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6D1" w14:textId="76DB8A04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  <w:r w:rsidR="0072739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- Assortment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43C9B6DE" w:rsidR="006533FC" w:rsidRPr="00513AE4" w:rsidRDefault="00727394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  <w:bookmarkStart w:id="0" w:name="_GoBack"/>
      <w:bookmarkEnd w:id="0"/>
    </w:p>
    <w:p w14:paraId="67572DC7" w14:textId="1E241D55" w:rsidR="00426F92" w:rsidRPr="000F378E" w:rsidRDefault="00C45A93" w:rsidP="000F378E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168418B1" w14:textId="367F674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119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Assortment | Pack of 12)</w:t>
      </w:r>
    </w:p>
    <w:p w14:paraId="5AC136BE" w14:textId="54E6BD82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Small Anterior / Small Bicuspids pegs</w:t>
      </w:r>
    </w:p>
    <w:p w14:paraId="415DF4C2" w14:textId="16FB9C37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351C1D9" wp14:editId="29B3B4F8">
            <wp:simplePos x="0" y="0"/>
            <wp:positionH relativeFrom="column">
              <wp:posOffset>3332150</wp:posOffset>
            </wp:positionH>
            <wp:positionV relativeFrom="paragraph">
              <wp:posOffset>6757</wp:posOffset>
            </wp:positionV>
            <wp:extent cx="33528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Small Molars pegs</w:t>
      </w:r>
    </w:p>
    <w:p w14:paraId="0944A0AC" w14:textId="6B2E615E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Large Molar / Large Bicuspids pegs</w:t>
      </w:r>
    </w:p>
    <w:p w14:paraId="64B3F944" w14:textId="56BBCA4F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4</w:t>
      </w:r>
      <w:r w:rsidR="00F47414" w:rsidRPr="00513AE4">
        <w:rPr>
          <w:rFonts w:ascii="Times New Roman" w:hAnsi="Times New Roman" w:cs="Times New Roman"/>
          <w:sz w:val="24"/>
          <w:szCs w:val="24"/>
        </w:rPr>
        <w:t>5.55</w:t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26"/>
    <w:rsid w:val="000651CD"/>
    <w:rsid w:val="000F378E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775EF"/>
    <w:rsid w:val="00513AE4"/>
    <w:rsid w:val="005B2B66"/>
    <w:rsid w:val="005D40A6"/>
    <w:rsid w:val="006533FC"/>
    <w:rsid w:val="0066366C"/>
    <w:rsid w:val="007000B9"/>
    <w:rsid w:val="007235C0"/>
    <w:rsid w:val="00727394"/>
    <w:rsid w:val="007C7D45"/>
    <w:rsid w:val="00854B27"/>
    <w:rsid w:val="008A207B"/>
    <w:rsid w:val="008E067E"/>
    <w:rsid w:val="009C2A80"/>
    <w:rsid w:val="009F11A4"/>
    <w:rsid w:val="00A81F06"/>
    <w:rsid w:val="00B85FE5"/>
    <w:rsid w:val="00BB6498"/>
    <w:rsid w:val="00C45A93"/>
    <w:rsid w:val="00CC3162"/>
    <w:rsid w:val="00CE4509"/>
    <w:rsid w:val="00CF00B2"/>
    <w:rsid w:val="00D44096"/>
    <w:rsid w:val="00EA00EE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26</cp:revision>
  <cp:lastPrinted>2018-11-20T16:53:00Z</cp:lastPrinted>
  <dcterms:created xsi:type="dcterms:W3CDTF">2013-08-22T13:29:00Z</dcterms:created>
  <dcterms:modified xsi:type="dcterms:W3CDTF">2018-11-26T20:27:00Z</dcterms:modified>
</cp:coreProperties>
</file>