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5F5B" w14:textId="77777777" w:rsidR="00D974D5" w:rsidRPr="00FA3CFD" w:rsidRDefault="00C667C6" w:rsidP="00D974D5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FA3CFD">
        <w:rPr>
          <w:rFonts w:ascii="Times New Roman" w:hAnsi="Times New Roman"/>
          <w:b/>
          <w:bCs/>
          <w:i/>
          <w:color w:val="4D1979"/>
          <w:sz w:val="24"/>
          <w:szCs w:val="24"/>
        </w:rPr>
        <w:t>Z-</w:t>
      </w:r>
      <w:r w:rsidR="00D974D5" w:rsidRPr="00FA3CFD">
        <w:rPr>
          <w:rFonts w:ascii="Times New Roman" w:hAnsi="Times New Roman"/>
          <w:b/>
          <w:bCs/>
          <w:i/>
          <w:color w:val="4D1979"/>
          <w:sz w:val="24"/>
          <w:szCs w:val="24"/>
        </w:rPr>
        <w:t>DISCS</w:t>
      </w:r>
    </w:p>
    <w:p w14:paraId="211B0179" w14:textId="77777777" w:rsidR="00E21E13" w:rsidRPr="00FA3CFD" w:rsidRDefault="00E21E13" w:rsidP="00D974D5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FA3CFD">
        <w:rPr>
          <w:rFonts w:ascii="Times New Roman" w:hAnsi="Times New Roman"/>
          <w:b/>
          <w:bCs/>
          <w:i/>
          <w:color w:val="4D1979"/>
          <w:sz w:val="24"/>
          <w:szCs w:val="24"/>
        </w:rPr>
        <w:t>Abrasive Cut-Off &amp; Finishing Discs</w:t>
      </w:r>
    </w:p>
    <w:p w14:paraId="24144983" w14:textId="77777777" w:rsidR="00D974D5" w:rsidRDefault="00D974D5" w:rsidP="00D974D5">
      <w:pPr>
        <w:rPr>
          <w:rFonts w:ascii="Times New Roman" w:hAnsi="Times New Roman"/>
          <w:sz w:val="24"/>
          <w:szCs w:val="24"/>
        </w:rPr>
      </w:pPr>
    </w:p>
    <w:p w14:paraId="3954F62A" w14:textId="29706599" w:rsidR="00D974D5" w:rsidRDefault="00C667C6" w:rsidP="00D97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Z-</w:t>
      </w:r>
      <w:r w:rsidR="00D974D5">
        <w:rPr>
          <w:rFonts w:ascii="Times New Roman" w:hAnsi="Times New Roman"/>
          <w:sz w:val="24"/>
          <w:szCs w:val="24"/>
        </w:rPr>
        <w:t xml:space="preserve">Discs are made of a </w:t>
      </w:r>
      <w:r w:rsidR="00E21E13">
        <w:rPr>
          <w:rFonts w:ascii="Times New Roman" w:hAnsi="Times New Roman"/>
          <w:sz w:val="24"/>
          <w:szCs w:val="24"/>
        </w:rPr>
        <w:t>special</w:t>
      </w:r>
      <w:r w:rsidR="00D974D5">
        <w:rPr>
          <w:rFonts w:ascii="Times New Roman" w:hAnsi="Times New Roman"/>
          <w:sz w:val="24"/>
          <w:szCs w:val="24"/>
        </w:rPr>
        <w:t xml:space="preserve"> blend of zirconia, diamond and ceramic composite</w:t>
      </w:r>
      <w:r w:rsidR="00E21E13">
        <w:rPr>
          <w:rFonts w:ascii="Times New Roman" w:hAnsi="Times New Roman"/>
          <w:sz w:val="24"/>
          <w:szCs w:val="24"/>
        </w:rPr>
        <w:t>s</w:t>
      </w:r>
      <w:r w:rsidR="00D974D5">
        <w:rPr>
          <w:rFonts w:ascii="Times New Roman" w:hAnsi="Times New Roman"/>
          <w:sz w:val="24"/>
          <w:szCs w:val="24"/>
        </w:rPr>
        <w:t xml:space="preserve">. The exceptional combination of thinness (ultra-thin), strength, durability, and cutting qualities have made this disc the perfect abrasive disc for cut-off of e.max sprues, for finishing of ceramic bridges, for fine detail contouring of </w:t>
      </w:r>
      <w:proofErr w:type="spellStart"/>
      <w:r w:rsidR="00A94BE8">
        <w:rPr>
          <w:rFonts w:ascii="Times New Roman" w:hAnsi="Times New Roman"/>
          <w:sz w:val="24"/>
          <w:szCs w:val="24"/>
        </w:rPr>
        <w:t>interproximals</w:t>
      </w:r>
      <w:proofErr w:type="spellEnd"/>
      <w:r w:rsidR="00D974D5">
        <w:rPr>
          <w:rFonts w:ascii="Times New Roman" w:hAnsi="Times New Roman"/>
          <w:sz w:val="24"/>
          <w:szCs w:val="24"/>
        </w:rPr>
        <w:t xml:space="preserve">, and for contouring green state zirconia. The additional plus is that there is no contamination. Size: .20 x 22 mm. Box of 25 discs. </w:t>
      </w:r>
    </w:p>
    <w:p w14:paraId="0B747F5B" w14:textId="77777777" w:rsidR="00D974D5" w:rsidRDefault="00D974D5" w:rsidP="00D974D5">
      <w:pPr>
        <w:rPr>
          <w:rFonts w:ascii="Times New Roman" w:hAnsi="Times New Roman"/>
          <w:sz w:val="24"/>
          <w:szCs w:val="24"/>
        </w:rPr>
      </w:pPr>
    </w:p>
    <w:p w14:paraId="0F466E39" w14:textId="77777777" w:rsidR="00D974D5" w:rsidRPr="00FA3CFD" w:rsidRDefault="00D974D5" w:rsidP="00D974D5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FA3CFD">
        <w:rPr>
          <w:rFonts w:ascii="Times New Roman" w:hAnsi="Times New Roman"/>
          <w:b/>
          <w:bCs/>
          <w:i/>
          <w:color w:val="4D1979"/>
          <w:sz w:val="24"/>
          <w:szCs w:val="24"/>
        </w:rPr>
        <w:t>ADVANTAGES:</w:t>
      </w:r>
    </w:p>
    <w:p w14:paraId="1BFF41F9" w14:textId="77777777" w:rsidR="00D974D5" w:rsidRDefault="00D974D5" w:rsidP="00D974D5">
      <w:pPr>
        <w:rPr>
          <w:rFonts w:ascii="Times New Roman" w:hAnsi="Times New Roman"/>
          <w:b/>
          <w:bCs/>
          <w:color w:val="7030A0"/>
          <w:sz w:val="24"/>
          <w:szCs w:val="24"/>
        </w:rPr>
      </w:pPr>
    </w:p>
    <w:p w14:paraId="2A92A8F4" w14:textId="77777777"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Ultra-Thin Abrasive Disc</w:t>
      </w:r>
    </w:p>
    <w:p w14:paraId="576854A8" w14:textId="77777777"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&amp; Durable</w:t>
      </w:r>
    </w:p>
    <w:p w14:paraId="58849DD3" w14:textId="77777777"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Cutting Qualities</w:t>
      </w:r>
    </w:p>
    <w:p w14:paraId="72A79DF6" w14:textId="77777777"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Contamination</w:t>
      </w:r>
    </w:p>
    <w:p w14:paraId="2363DF4E" w14:textId="77777777"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Great Value</w:t>
      </w:r>
    </w:p>
    <w:p w14:paraId="497A6D68" w14:textId="77777777" w:rsidR="00D974D5" w:rsidRDefault="00D974D5" w:rsidP="00D974D5">
      <w:pPr>
        <w:rPr>
          <w:rFonts w:ascii="Times New Roman" w:hAnsi="Times New Roman"/>
          <w:color w:val="7030A0"/>
          <w:sz w:val="24"/>
          <w:szCs w:val="24"/>
        </w:rPr>
      </w:pPr>
    </w:p>
    <w:p w14:paraId="78C3FFDA" w14:textId="77777777" w:rsidR="00D974D5" w:rsidRPr="00FA3CFD" w:rsidRDefault="00D974D5" w:rsidP="00D974D5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FA3CFD">
        <w:rPr>
          <w:rFonts w:ascii="Times New Roman" w:hAnsi="Times New Roman"/>
          <w:b/>
          <w:bCs/>
          <w:i/>
          <w:color w:val="4D1979"/>
          <w:sz w:val="24"/>
          <w:szCs w:val="24"/>
        </w:rPr>
        <w:t>USES:</w:t>
      </w:r>
    </w:p>
    <w:p w14:paraId="123B3C91" w14:textId="77777777" w:rsidR="00D974D5" w:rsidRDefault="00D974D5" w:rsidP="00D974D5">
      <w:pPr>
        <w:rPr>
          <w:rFonts w:ascii="Times New Roman" w:hAnsi="Times New Roman"/>
          <w:b/>
          <w:bCs/>
          <w:color w:val="7030A0"/>
          <w:sz w:val="24"/>
          <w:szCs w:val="24"/>
        </w:rPr>
      </w:pPr>
    </w:p>
    <w:p w14:paraId="058F4F96" w14:textId="77777777" w:rsidR="00D974D5" w:rsidRDefault="00D974D5" w:rsidP="00D974D5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Cut-off of e.max sprues</w:t>
      </w:r>
    </w:p>
    <w:p w14:paraId="65ECD6DA" w14:textId="77777777" w:rsidR="00D974D5" w:rsidRDefault="00D974D5" w:rsidP="00D974D5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Finishing of ceramic bridges</w:t>
      </w:r>
    </w:p>
    <w:p w14:paraId="49FB4D39" w14:textId="77777777" w:rsidR="00D974D5" w:rsidRDefault="00D974D5" w:rsidP="00D974D5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Fine detail contouring of </w:t>
      </w:r>
      <w:proofErr w:type="spellStart"/>
      <w:r>
        <w:rPr>
          <w:rFonts w:ascii="Times New Roman" w:hAnsi="Times New Roman"/>
          <w:sz w:val="24"/>
          <w:szCs w:val="24"/>
        </w:rPr>
        <w:t>interproximals</w:t>
      </w:r>
      <w:proofErr w:type="spellEnd"/>
    </w:p>
    <w:p w14:paraId="48CE705A" w14:textId="77777777" w:rsidR="00D974D5" w:rsidRDefault="00D974D5" w:rsidP="00D974D5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Contouring of green state zirconia</w:t>
      </w:r>
    </w:p>
    <w:p w14:paraId="32B91512" w14:textId="1536D3BC" w:rsidR="00532D60" w:rsidRDefault="00A94BE8">
      <w:r>
        <w:rPr>
          <w:noProof/>
        </w:rPr>
        <w:drawing>
          <wp:anchor distT="0" distB="0" distL="114300" distR="114300" simplePos="0" relativeHeight="251658240" behindDoc="0" locked="0" layoutInCell="1" allowOverlap="1" wp14:anchorId="215CBCDF" wp14:editId="6A4FFAF4">
            <wp:simplePos x="0" y="0"/>
            <wp:positionH relativeFrom="column">
              <wp:posOffset>2671583</wp:posOffset>
            </wp:positionH>
            <wp:positionV relativeFrom="paragraph">
              <wp:posOffset>6405</wp:posOffset>
            </wp:positionV>
            <wp:extent cx="33528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A2E5B" w14:textId="67A31E0E" w:rsidR="00D974D5" w:rsidRPr="00FA3CFD" w:rsidRDefault="00D974D5" w:rsidP="00D974D5">
      <w:pPr>
        <w:rPr>
          <w:rFonts w:ascii="Times New Roman" w:hAnsi="Times New Roman"/>
          <w:b/>
          <w:sz w:val="24"/>
          <w:szCs w:val="24"/>
        </w:rPr>
      </w:pPr>
      <w:r w:rsidRPr="00FA3CFD">
        <w:rPr>
          <w:rFonts w:ascii="Times New Roman" w:hAnsi="Times New Roman"/>
          <w:b/>
          <w:sz w:val="24"/>
          <w:szCs w:val="24"/>
        </w:rPr>
        <w:t>Item#</w:t>
      </w:r>
      <w:r w:rsidR="0066774C">
        <w:rPr>
          <w:rFonts w:ascii="Times New Roman" w:hAnsi="Times New Roman"/>
          <w:b/>
          <w:sz w:val="24"/>
          <w:szCs w:val="24"/>
        </w:rPr>
        <w:t xml:space="preserve"> </w:t>
      </w:r>
      <w:r w:rsidRPr="00FA3CFD">
        <w:rPr>
          <w:rFonts w:ascii="Times New Roman" w:hAnsi="Times New Roman"/>
          <w:b/>
          <w:sz w:val="24"/>
          <w:szCs w:val="24"/>
        </w:rPr>
        <w:t>551</w:t>
      </w:r>
      <w:r w:rsidRPr="00FA3C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721E" w:rsidRPr="0085721E">
        <w:rPr>
          <w:rFonts w:ascii="Times New Roman" w:hAnsi="Times New Roman"/>
          <w:bCs/>
          <w:sz w:val="24"/>
          <w:szCs w:val="24"/>
        </w:rPr>
        <w:t>(</w:t>
      </w:r>
      <w:r w:rsidRPr="0085721E">
        <w:rPr>
          <w:rFonts w:ascii="Times New Roman" w:hAnsi="Times New Roman"/>
          <w:bCs/>
          <w:sz w:val="24"/>
          <w:szCs w:val="24"/>
        </w:rPr>
        <w:t>Box</w:t>
      </w:r>
      <w:r w:rsidRPr="0085721E">
        <w:rPr>
          <w:rFonts w:ascii="Times New Roman" w:hAnsi="Times New Roman"/>
          <w:sz w:val="24"/>
          <w:szCs w:val="24"/>
        </w:rPr>
        <w:t xml:space="preserve"> of 25 discs</w:t>
      </w:r>
      <w:r w:rsidR="0085721E" w:rsidRPr="0085721E">
        <w:rPr>
          <w:rFonts w:ascii="Times New Roman" w:hAnsi="Times New Roman"/>
          <w:sz w:val="24"/>
          <w:szCs w:val="24"/>
        </w:rPr>
        <w:t>)</w:t>
      </w:r>
    </w:p>
    <w:p w14:paraId="6181123A" w14:textId="03E2774D" w:rsidR="00D974D5" w:rsidRPr="00E21E13" w:rsidRDefault="00FA3CFD" w:rsidP="00D974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Suggested </w:t>
      </w:r>
      <w:r w:rsidR="009D3BE2">
        <w:rPr>
          <w:rFonts w:ascii="Times New Roman" w:hAnsi="Times New Roman"/>
          <w:sz w:val="24"/>
          <w:szCs w:val="24"/>
        </w:rPr>
        <w:t xml:space="preserve">Retail </w:t>
      </w:r>
      <w:r>
        <w:rPr>
          <w:rFonts w:ascii="Times New Roman" w:hAnsi="Times New Roman"/>
          <w:sz w:val="24"/>
          <w:szCs w:val="24"/>
        </w:rPr>
        <w:t xml:space="preserve">Price </w:t>
      </w:r>
      <w:r w:rsidR="009D3BE2">
        <w:rPr>
          <w:rFonts w:ascii="Times New Roman" w:hAnsi="Times New Roman"/>
          <w:sz w:val="24"/>
          <w:szCs w:val="24"/>
        </w:rPr>
        <w:t>$</w:t>
      </w:r>
      <w:r w:rsidR="005F634D">
        <w:rPr>
          <w:rFonts w:ascii="Times New Roman" w:hAnsi="Times New Roman"/>
          <w:sz w:val="24"/>
          <w:szCs w:val="24"/>
        </w:rPr>
        <w:t>20.95</w:t>
      </w:r>
    </w:p>
    <w:p w14:paraId="2FA52B9D" w14:textId="1D6A61CE" w:rsidR="00D974D5" w:rsidRDefault="00FA3CFD" w:rsidP="00D974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D974D5">
        <w:rPr>
          <w:rFonts w:ascii="Times New Roman" w:hAnsi="Times New Roman"/>
          <w:sz w:val="24"/>
          <w:szCs w:val="24"/>
        </w:rPr>
        <w:tab/>
      </w:r>
    </w:p>
    <w:p w14:paraId="6E870498" w14:textId="77777777" w:rsidR="00D974D5" w:rsidRDefault="00D974D5"/>
    <w:sectPr w:rsidR="00D974D5" w:rsidSect="00D974D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675"/>
    <w:multiLevelType w:val="hybridMultilevel"/>
    <w:tmpl w:val="7754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14A02"/>
    <w:multiLevelType w:val="hybridMultilevel"/>
    <w:tmpl w:val="EB5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D5"/>
    <w:rsid w:val="00532D60"/>
    <w:rsid w:val="005F634D"/>
    <w:rsid w:val="006218E9"/>
    <w:rsid w:val="0066774C"/>
    <w:rsid w:val="007D5F87"/>
    <w:rsid w:val="0085721E"/>
    <w:rsid w:val="009D3BE2"/>
    <w:rsid w:val="00A94BE8"/>
    <w:rsid w:val="00C667C6"/>
    <w:rsid w:val="00D974D5"/>
    <w:rsid w:val="00E21E13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57D8"/>
  <w15:chartTrackingRefBased/>
  <w15:docId w15:val="{C366BC56-CFE5-49F3-BA42-8FF3043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2</cp:revision>
  <cp:lastPrinted>2015-07-22T21:36:00Z</cp:lastPrinted>
  <dcterms:created xsi:type="dcterms:W3CDTF">2021-07-28T20:38:00Z</dcterms:created>
  <dcterms:modified xsi:type="dcterms:W3CDTF">2021-07-28T20:38:00Z</dcterms:modified>
</cp:coreProperties>
</file>