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AD26" w14:textId="77777777" w:rsidR="00B15CF6" w:rsidRPr="00135603" w:rsidRDefault="00ED322A" w:rsidP="00ED322A">
      <w:pPr>
        <w:jc w:val="both"/>
        <w:rPr>
          <w:rFonts w:ascii="Times New Roman" w:hAnsi="Times New Roman"/>
          <w:b/>
          <w:i/>
          <w:color w:val="4C1979"/>
          <w:kern w:val="24"/>
        </w:rPr>
      </w:pPr>
      <w:r w:rsidRPr="00135603">
        <w:rPr>
          <w:rFonts w:ascii="Times New Roman" w:hAnsi="Times New Roman"/>
          <w:b/>
          <w:i/>
          <w:color w:val="4C1979"/>
          <w:kern w:val="24"/>
        </w:rPr>
        <w:t>WONDERPEG</w:t>
      </w:r>
    </w:p>
    <w:p w14:paraId="3C295A9B" w14:textId="49CFBBD7" w:rsidR="00B15CF6" w:rsidRPr="00135603" w:rsidRDefault="00ED322A" w:rsidP="00ED322A">
      <w:pPr>
        <w:jc w:val="both"/>
        <w:rPr>
          <w:rFonts w:ascii="Times New Roman" w:hAnsi="Times New Roman"/>
          <w:b/>
          <w:i/>
          <w:color w:val="4C1979"/>
          <w:kern w:val="24"/>
        </w:rPr>
      </w:pPr>
      <w:r w:rsidRPr="00135603">
        <w:rPr>
          <w:rFonts w:ascii="Times New Roman" w:hAnsi="Times New Roman"/>
          <w:b/>
          <w:i/>
          <w:color w:val="4C1979"/>
          <w:kern w:val="24"/>
        </w:rPr>
        <w:t>Instant Firing Support</w:t>
      </w:r>
    </w:p>
    <w:p w14:paraId="1985B0F2" w14:textId="77777777" w:rsidR="00B15CF6" w:rsidRPr="00135603" w:rsidRDefault="00B15CF6" w:rsidP="00ED322A">
      <w:pPr>
        <w:jc w:val="both"/>
        <w:rPr>
          <w:rFonts w:ascii="Times New Roman" w:hAnsi="Times New Roman"/>
        </w:rPr>
      </w:pPr>
    </w:p>
    <w:p w14:paraId="38E1F614" w14:textId="4B4E603B" w:rsidR="00745A49" w:rsidRPr="00135603" w:rsidRDefault="0032741B" w:rsidP="00ED322A">
      <w:pPr>
        <w:jc w:val="both"/>
        <w:rPr>
          <w:rFonts w:ascii="Times New Roman" w:hAnsi="Times New Roman"/>
        </w:rPr>
      </w:pPr>
      <w:r w:rsidRPr="00135603">
        <w:rPr>
          <w:rFonts w:ascii="Times New Roman" w:hAnsi="Times New Roman"/>
        </w:rPr>
        <w:t>This Instant Soldering and Firing Support is used to support crowns, jackets, and veneers on a firing peg during the kiln process.</w:t>
      </w:r>
      <w:r w:rsidR="004D29EC">
        <w:rPr>
          <w:rFonts w:ascii="Times New Roman" w:hAnsi="Times New Roman"/>
        </w:rPr>
        <w:t xml:space="preserve"> N</w:t>
      </w:r>
      <w:r w:rsidR="00B15CF6" w:rsidRPr="00135603">
        <w:rPr>
          <w:rFonts w:ascii="Times New Roman" w:hAnsi="Times New Roman"/>
        </w:rPr>
        <w:t>o mixin</w:t>
      </w:r>
      <w:r w:rsidR="000D6D44" w:rsidRPr="00135603">
        <w:rPr>
          <w:rFonts w:ascii="Times New Roman" w:hAnsi="Times New Roman"/>
        </w:rPr>
        <w:t>g or pre-drying time</w:t>
      </w:r>
      <w:r w:rsidR="004D29EC">
        <w:rPr>
          <w:rFonts w:ascii="Times New Roman" w:hAnsi="Times New Roman"/>
        </w:rPr>
        <w:t xml:space="preserve"> is </w:t>
      </w:r>
      <w:proofErr w:type="gramStart"/>
      <w:r w:rsidR="004D29EC">
        <w:rPr>
          <w:rFonts w:ascii="Times New Roman" w:hAnsi="Times New Roman"/>
        </w:rPr>
        <w:t>required</w:t>
      </w:r>
      <w:proofErr w:type="gramEnd"/>
      <w:r w:rsidR="00FF2377">
        <w:rPr>
          <w:rFonts w:ascii="Times New Roman" w:hAnsi="Times New Roman"/>
        </w:rPr>
        <w:t xml:space="preserve"> with Wonderpeg Instant Firing Support</w:t>
      </w:r>
      <w:r w:rsidR="004D29EC">
        <w:rPr>
          <w:rFonts w:ascii="Times New Roman" w:hAnsi="Times New Roman"/>
        </w:rPr>
        <w:t>. Working as a heat shield, Wonderpeg has z</w:t>
      </w:r>
      <w:r w:rsidR="00B15CF6" w:rsidRPr="00135603">
        <w:rPr>
          <w:rFonts w:ascii="Times New Roman" w:hAnsi="Times New Roman"/>
        </w:rPr>
        <w:t>ero firing distortion</w:t>
      </w:r>
      <w:r w:rsidR="004D29EC">
        <w:rPr>
          <w:rFonts w:ascii="Times New Roman" w:hAnsi="Times New Roman"/>
        </w:rPr>
        <w:t xml:space="preserve"> and</w:t>
      </w:r>
      <w:r w:rsidR="000D6D44" w:rsidRPr="00135603">
        <w:rPr>
          <w:rFonts w:ascii="Times New Roman" w:hAnsi="Times New Roman"/>
        </w:rPr>
        <w:t xml:space="preserve"> works well when soldering structures</w:t>
      </w:r>
      <w:r w:rsidR="004D29EC">
        <w:rPr>
          <w:rFonts w:ascii="Times New Roman" w:hAnsi="Times New Roman"/>
        </w:rPr>
        <w:t xml:space="preserve">. </w:t>
      </w:r>
      <w:r w:rsidR="00ED322A" w:rsidRPr="00135603">
        <w:rPr>
          <w:rFonts w:ascii="Times New Roman" w:hAnsi="Times New Roman"/>
        </w:rPr>
        <w:t>For temperatures 400°C to 13</w:t>
      </w:r>
      <w:r w:rsidR="00B15CF6" w:rsidRPr="00135603">
        <w:rPr>
          <w:rFonts w:ascii="Times New Roman" w:hAnsi="Times New Roman"/>
        </w:rPr>
        <w:t xml:space="preserve">00°C. Convenient 10cc syringe </w:t>
      </w:r>
      <w:proofErr w:type="gramStart"/>
      <w:r w:rsidR="00B15CF6" w:rsidRPr="00135603">
        <w:rPr>
          <w:rFonts w:ascii="Times New Roman" w:hAnsi="Times New Roman"/>
        </w:rPr>
        <w:t>provides</w:t>
      </w:r>
      <w:proofErr w:type="gramEnd"/>
      <w:r w:rsidR="00B15CF6" w:rsidRPr="00135603">
        <w:rPr>
          <w:rFonts w:ascii="Times New Roman" w:hAnsi="Times New Roman"/>
        </w:rPr>
        <w:t xml:space="preserve"> easy application. </w:t>
      </w:r>
    </w:p>
    <w:p w14:paraId="4FAA1FA7" w14:textId="77777777" w:rsidR="00745A49" w:rsidRPr="00135603" w:rsidRDefault="00745A49" w:rsidP="00ED322A">
      <w:pPr>
        <w:jc w:val="both"/>
        <w:rPr>
          <w:rFonts w:ascii="Times New Roman" w:hAnsi="Times New Roman"/>
        </w:rPr>
      </w:pPr>
    </w:p>
    <w:p w14:paraId="4C8D20F6" w14:textId="0E56C035" w:rsidR="00745A49" w:rsidRPr="00135603" w:rsidRDefault="00C72DFB" w:rsidP="00ED322A">
      <w:pPr>
        <w:jc w:val="both"/>
        <w:rPr>
          <w:rFonts w:ascii="Times New Roman" w:hAnsi="Times New Roman"/>
          <w:b/>
          <w:i/>
          <w:color w:val="4C1979"/>
          <w:kern w:val="24"/>
        </w:rPr>
      </w:pPr>
      <w:r>
        <w:rPr>
          <w:rFonts w:ascii="Times New Roman" w:hAnsi="Times New Roman"/>
          <w:b/>
          <w:i/>
          <w:color w:val="4C1979"/>
          <w:kern w:val="24"/>
        </w:rPr>
        <w:t>ADVANTAGES</w:t>
      </w:r>
      <w:r w:rsidR="00745A49" w:rsidRPr="00135603">
        <w:rPr>
          <w:rFonts w:ascii="Times New Roman" w:hAnsi="Times New Roman"/>
          <w:b/>
          <w:i/>
          <w:color w:val="4C1979"/>
          <w:kern w:val="24"/>
        </w:rPr>
        <w:t>:</w:t>
      </w:r>
    </w:p>
    <w:p w14:paraId="5D36484B" w14:textId="77777777" w:rsidR="00745A49" w:rsidRPr="00135603" w:rsidRDefault="00745A49" w:rsidP="00ED322A">
      <w:pPr>
        <w:jc w:val="both"/>
        <w:rPr>
          <w:rFonts w:ascii="Times New Roman" w:hAnsi="Times New Roman"/>
          <w:color w:val="7030A0"/>
        </w:rPr>
      </w:pPr>
    </w:p>
    <w:p w14:paraId="068057AA" w14:textId="77777777" w:rsidR="00745A49" w:rsidRPr="00135603" w:rsidRDefault="00745A49" w:rsidP="009A19F1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135603">
        <w:rPr>
          <w:rFonts w:ascii="Times New Roman" w:hAnsi="Times New Roman"/>
        </w:rPr>
        <w:t>For use with e.max &amp; Lava crowns</w:t>
      </w:r>
    </w:p>
    <w:p w14:paraId="04AFD640" w14:textId="77777777" w:rsidR="00745A49" w:rsidRPr="00135603" w:rsidRDefault="00745A49" w:rsidP="009A19F1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135603">
        <w:rPr>
          <w:rFonts w:ascii="Times New Roman" w:hAnsi="Times New Roman"/>
        </w:rPr>
        <w:t>No pre-drying time</w:t>
      </w:r>
    </w:p>
    <w:p w14:paraId="68BAFF48" w14:textId="77777777" w:rsidR="00745A49" w:rsidRPr="00135603" w:rsidRDefault="00745A49" w:rsidP="009A19F1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135603">
        <w:rPr>
          <w:rFonts w:ascii="Times New Roman" w:hAnsi="Times New Roman"/>
        </w:rPr>
        <w:t>Zero firing distortion</w:t>
      </w:r>
    </w:p>
    <w:p w14:paraId="68E06989" w14:textId="77777777" w:rsidR="00745A49" w:rsidRPr="00135603" w:rsidRDefault="00745A49" w:rsidP="009A19F1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135603">
        <w:rPr>
          <w:rFonts w:ascii="Times New Roman" w:hAnsi="Times New Roman"/>
        </w:rPr>
        <w:t>Does not contaminate</w:t>
      </w:r>
    </w:p>
    <w:p w14:paraId="043D9AB1" w14:textId="77777777" w:rsidR="00745A49" w:rsidRPr="00135603" w:rsidRDefault="00745A49" w:rsidP="009A19F1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135603">
        <w:rPr>
          <w:rFonts w:ascii="Times New Roman" w:hAnsi="Times New Roman"/>
        </w:rPr>
        <w:t>For temperatures from 400°C - 1300°C</w:t>
      </w:r>
    </w:p>
    <w:p w14:paraId="029F440F" w14:textId="0CFA41DE" w:rsidR="006B2E9A" w:rsidRPr="00135603" w:rsidRDefault="00856A78" w:rsidP="00C72DFB">
      <w:pPr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A0FC50" wp14:editId="698E23A4">
            <wp:simplePos x="0" y="0"/>
            <wp:positionH relativeFrom="column">
              <wp:posOffset>3639820</wp:posOffset>
            </wp:positionH>
            <wp:positionV relativeFrom="paragraph">
              <wp:posOffset>119380</wp:posOffset>
            </wp:positionV>
            <wp:extent cx="2882265" cy="6216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2B2FD" w14:textId="7E1B1F7E" w:rsidR="006B2E9A" w:rsidRPr="00135603" w:rsidRDefault="006B2E9A" w:rsidP="006B2E9A">
      <w:pPr>
        <w:jc w:val="both"/>
        <w:rPr>
          <w:rFonts w:ascii="Times New Roman" w:hAnsi="Times New Roman"/>
          <w:b/>
        </w:rPr>
      </w:pPr>
      <w:r w:rsidRPr="00135603">
        <w:rPr>
          <w:rFonts w:ascii="Times New Roman" w:hAnsi="Times New Roman"/>
          <w:b/>
        </w:rPr>
        <w:t>Item#</w:t>
      </w:r>
      <w:r w:rsidR="00D50D6D" w:rsidRPr="00135603">
        <w:rPr>
          <w:rFonts w:ascii="Times New Roman" w:hAnsi="Times New Roman"/>
          <w:b/>
        </w:rPr>
        <w:t xml:space="preserve"> </w:t>
      </w:r>
      <w:r w:rsidRPr="00135603">
        <w:rPr>
          <w:rFonts w:ascii="Times New Roman" w:hAnsi="Times New Roman"/>
          <w:b/>
        </w:rPr>
        <w:t>2010</w:t>
      </w:r>
    </w:p>
    <w:p w14:paraId="09996EF4" w14:textId="18086835" w:rsidR="006B2E9A" w:rsidRPr="00135603" w:rsidRDefault="006B2E9A" w:rsidP="006B2E9A">
      <w:pPr>
        <w:jc w:val="both"/>
        <w:rPr>
          <w:rFonts w:ascii="Times New Roman" w:hAnsi="Times New Roman"/>
        </w:rPr>
      </w:pPr>
      <w:r w:rsidRPr="00135603">
        <w:rPr>
          <w:rFonts w:ascii="Times New Roman" w:hAnsi="Times New Roman"/>
        </w:rPr>
        <w:t>Suggested Retail: $</w:t>
      </w:r>
      <w:r w:rsidR="008D1457">
        <w:rPr>
          <w:rFonts w:ascii="Times New Roman" w:hAnsi="Times New Roman"/>
        </w:rPr>
        <w:t>7.50</w:t>
      </w:r>
    </w:p>
    <w:p w14:paraId="5E42455B" w14:textId="77777777" w:rsidR="00745A49" w:rsidRPr="00135603" w:rsidRDefault="00745A49" w:rsidP="00745A49">
      <w:pPr>
        <w:ind w:left="360"/>
        <w:jc w:val="both"/>
        <w:rPr>
          <w:rFonts w:ascii="Times New Roman" w:hAnsi="Times New Roman"/>
        </w:rPr>
      </w:pPr>
    </w:p>
    <w:p w14:paraId="2F6B8F2C" w14:textId="5ECC4A3C" w:rsidR="00745A49" w:rsidRPr="00135603" w:rsidRDefault="00745A49" w:rsidP="00745A49">
      <w:pPr>
        <w:ind w:left="360"/>
        <w:jc w:val="right"/>
        <w:rPr>
          <w:rFonts w:ascii="Times New Roman" w:hAnsi="Times New Roman"/>
        </w:rPr>
      </w:pPr>
    </w:p>
    <w:sectPr w:rsidR="00745A49" w:rsidRPr="00135603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6CE"/>
    <w:multiLevelType w:val="hybridMultilevel"/>
    <w:tmpl w:val="0F827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96566"/>
    <w:multiLevelType w:val="hybridMultilevel"/>
    <w:tmpl w:val="3828C09E"/>
    <w:lvl w:ilvl="0" w:tplc="F6C8F3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2A"/>
    <w:rsid w:val="00016C25"/>
    <w:rsid w:val="00045F1E"/>
    <w:rsid w:val="000D6D44"/>
    <w:rsid w:val="00135603"/>
    <w:rsid w:val="0032741B"/>
    <w:rsid w:val="004D29EC"/>
    <w:rsid w:val="006B2E9A"/>
    <w:rsid w:val="00745A49"/>
    <w:rsid w:val="00845BAA"/>
    <w:rsid w:val="00856A78"/>
    <w:rsid w:val="008D1457"/>
    <w:rsid w:val="009A19F1"/>
    <w:rsid w:val="009D12DE"/>
    <w:rsid w:val="00A7288C"/>
    <w:rsid w:val="00AE032B"/>
    <w:rsid w:val="00B15CF6"/>
    <w:rsid w:val="00C72DFB"/>
    <w:rsid w:val="00D50D6D"/>
    <w:rsid w:val="00DF7DD1"/>
    <w:rsid w:val="00ED322A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DC210"/>
  <w15:chartTrackingRefBased/>
  <w15:docId w15:val="{989E7618-E860-4EC0-A0CA-24A029B3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Bitstream Vera Serif" w:eastAsia="Arial" w:hAnsi="Bitstream Vera Serif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Links>
    <vt:vector size="6" baseType="variant">
      <vt:variant>
        <vt:i4>3801110</vt:i4>
      </vt:variant>
      <vt:variant>
        <vt:i4>2687</vt:i4>
      </vt:variant>
      <vt:variant>
        <vt:i4>1025</vt:i4>
      </vt:variant>
      <vt:variant>
        <vt:i4>1</vt:i4>
      </vt:variant>
      <vt:variant>
        <vt:lpwstr>cid:7464B801-4C9F-4027-8850-F7C53B842511@grandenetworks.net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GinaP</dc:creator>
  <cp:keywords/>
  <cp:lastModifiedBy>Gina Parker</cp:lastModifiedBy>
  <cp:revision>2</cp:revision>
  <cp:lastPrinted>2018-11-20T17:03:00Z</cp:lastPrinted>
  <dcterms:created xsi:type="dcterms:W3CDTF">2022-01-03T22:08:00Z</dcterms:created>
  <dcterms:modified xsi:type="dcterms:W3CDTF">2022-01-03T22:08:00Z</dcterms:modified>
</cp:coreProperties>
</file>