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B4C9" w14:textId="1D7A3F01" w:rsidR="00296563" w:rsidRPr="000E0E92" w:rsidRDefault="008B6349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 TOUCH MICRO APPLICATOR</w:t>
      </w:r>
      <w:r w:rsidR="000604D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BRUSHES</w:t>
      </w:r>
    </w:p>
    <w:p w14:paraId="1CA82A36" w14:textId="77777777" w:rsidR="00296563" w:rsidRPr="00296563" w:rsidRDefault="00296563" w:rsidP="00296563">
      <w:pPr>
        <w:pStyle w:val="NoSpacing"/>
      </w:pPr>
    </w:p>
    <w:p w14:paraId="64883F4E" w14:textId="04FE1269" w:rsidR="002B2646" w:rsidRDefault="00C413E4" w:rsidP="002B26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Touch Micro Applicator</w:t>
      </w:r>
      <w:r w:rsidR="000604D4">
        <w:rPr>
          <w:rFonts w:ascii="Times New Roman" w:hAnsi="Times New Roman" w:cs="Times New Roman"/>
          <w:sz w:val="24"/>
          <w:szCs w:val="24"/>
        </w:rPr>
        <w:t xml:space="preserve"> Brushes</w:t>
      </w:r>
      <w:r>
        <w:rPr>
          <w:rFonts w:ascii="Times New Roman" w:hAnsi="Times New Roman" w:cs="Times New Roman"/>
          <w:sz w:val="24"/>
          <w:szCs w:val="24"/>
        </w:rPr>
        <w:t xml:space="preserve"> are used for </w:t>
      </w:r>
      <w:r w:rsidR="00CC2905">
        <w:rPr>
          <w:rFonts w:ascii="Times New Roman" w:hAnsi="Times New Roman" w:cs="Times New Roman"/>
          <w:sz w:val="24"/>
          <w:szCs w:val="24"/>
        </w:rPr>
        <w:t>placing etchants, sealants</w:t>
      </w:r>
      <w:r w:rsidR="000604D4">
        <w:rPr>
          <w:rFonts w:ascii="Times New Roman" w:hAnsi="Times New Roman" w:cs="Times New Roman"/>
          <w:sz w:val="24"/>
          <w:szCs w:val="24"/>
        </w:rPr>
        <w:t xml:space="preserve">, and </w:t>
      </w:r>
      <w:r w:rsidR="00CC2905">
        <w:rPr>
          <w:rFonts w:ascii="Times New Roman" w:hAnsi="Times New Roman" w:cs="Times New Roman"/>
          <w:sz w:val="24"/>
          <w:szCs w:val="24"/>
        </w:rPr>
        <w:t>bonding agent</w:t>
      </w:r>
      <w:r w:rsidR="00C02F17">
        <w:rPr>
          <w:rFonts w:ascii="Times New Roman" w:hAnsi="Times New Roman" w:cs="Times New Roman"/>
          <w:sz w:val="24"/>
          <w:szCs w:val="24"/>
        </w:rPr>
        <w:t>s</w:t>
      </w:r>
      <w:r w:rsidR="00CC2905">
        <w:rPr>
          <w:rFonts w:ascii="Times New Roman" w:hAnsi="Times New Roman" w:cs="Times New Roman"/>
          <w:sz w:val="24"/>
          <w:szCs w:val="24"/>
        </w:rPr>
        <w:t xml:space="preserve">. </w:t>
      </w:r>
      <w:r w:rsidR="009D0AAF">
        <w:rPr>
          <w:rFonts w:ascii="Times New Roman" w:hAnsi="Times New Roman" w:cs="Times New Roman"/>
          <w:sz w:val="24"/>
          <w:szCs w:val="24"/>
        </w:rPr>
        <w:t>These brushes</w:t>
      </w:r>
      <w:r w:rsidR="00060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bendable in any </w:t>
      </w:r>
      <w:r w:rsidR="00CC2905">
        <w:rPr>
          <w:rFonts w:ascii="Times New Roman" w:hAnsi="Times New Roman" w:cs="Times New Roman"/>
          <w:sz w:val="24"/>
          <w:szCs w:val="24"/>
        </w:rPr>
        <w:t>direction</w:t>
      </w:r>
      <w:r>
        <w:rPr>
          <w:rFonts w:ascii="Times New Roman" w:hAnsi="Times New Roman" w:cs="Times New Roman"/>
          <w:sz w:val="24"/>
          <w:szCs w:val="24"/>
        </w:rPr>
        <w:t xml:space="preserve"> to allow precise application in </w:t>
      </w:r>
      <w:r w:rsidR="00CC2905">
        <w:rPr>
          <w:rFonts w:ascii="Times New Roman" w:hAnsi="Times New Roman" w:cs="Times New Roman"/>
          <w:sz w:val="24"/>
          <w:szCs w:val="24"/>
        </w:rPr>
        <w:t>hard-to-reach</w:t>
      </w:r>
      <w:r>
        <w:rPr>
          <w:rFonts w:ascii="Times New Roman" w:hAnsi="Times New Roman" w:cs="Times New Roman"/>
          <w:sz w:val="24"/>
          <w:szCs w:val="24"/>
        </w:rPr>
        <w:t xml:space="preserve"> areas. The fibers hold solutions</w:t>
      </w:r>
      <w:r w:rsidR="0059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there is no spilling, </w:t>
      </w:r>
      <w:r w:rsidR="00CC2905">
        <w:rPr>
          <w:rFonts w:ascii="Times New Roman" w:hAnsi="Times New Roman" w:cs="Times New Roman"/>
          <w:sz w:val="24"/>
          <w:szCs w:val="24"/>
        </w:rPr>
        <w:t>dripping,</w:t>
      </w:r>
      <w:r>
        <w:rPr>
          <w:rFonts w:ascii="Times New Roman" w:hAnsi="Times New Roman" w:cs="Times New Roman"/>
          <w:sz w:val="24"/>
          <w:szCs w:val="24"/>
        </w:rPr>
        <w:t xml:space="preserve"> or waste. </w:t>
      </w:r>
      <w:r w:rsidR="00CC2905">
        <w:rPr>
          <w:rFonts w:ascii="Times New Roman" w:hAnsi="Times New Roman" w:cs="Times New Roman"/>
          <w:sz w:val="24"/>
          <w:szCs w:val="24"/>
        </w:rPr>
        <w:t>The</w:t>
      </w:r>
      <w:r w:rsidR="00C02F17">
        <w:rPr>
          <w:rFonts w:ascii="Times New Roman" w:hAnsi="Times New Roman" w:cs="Times New Roman"/>
          <w:sz w:val="24"/>
          <w:szCs w:val="24"/>
        </w:rPr>
        <w:t>y</w:t>
      </w:r>
      <w:r w:rsidR="00CC2905">
        <w:rPr>
          <w:rFonts w:ascii="Times New Roman" w:hAnsi="Times New Roman" w:cs="Times New Roman"/>
          <w:sz w:val="24"/>
          <w:szCs w:val="24"/>
        </w:rPr>
        <w:t xml:space="preserve"> are disposable and are intended for one use only. </w:t>
      </w:r>
    </w:p>
    <w:p w14:paraId="70359C91" w14:textId="53C46BE6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C2EE5" w14:textId="3263E1C8" w:rsidR="002B2646" w:rsidRPr="002B2646" w:rsidRDefault="009B0140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1620034E" w14:textId="54158110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CAE3A" w14:textId="1428F695" w:rsidR="009B0140" w:rsidRDefault="00C413E4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Lint-free brush tip</w:t>
      </w:r>
    </w:p>
    <w:p w14:paraId="3A81CEF6" w14:textId="6C717F2A" w:rsidR="005C06E5" w:rsidRDefault="00C413E4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Non-absorbent </w:t>
      </w:r>
    </w:p>
    <w:p w14:paraId="4FF69F1A" w14:textId="192029A3" w:rsidR="006A6C65" w:rsidRDefault="00C413E4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Bendable</w:t>
      </w:r>
    </w:p>
    <w:p w14:paraId="07B9D7A1" w14:textId="4E6187CB" w:rsidR="00CC2905" w:rsidRDefault="00CC2905" w:rsidP="00CC29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6F495D" w14:textId="77777777" w:rsidR="00C413E4" w:rsidRDefault="00C413E4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E7362" w14:textId="2439771E" w:rsidR="006A6C65" w:rsidRPr="000E0E92" w:rsidRDefault="00C413E4" w:rsidP="00296563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Purple – </w:t>
      </w:r>
      <w:r w:rsidR="00C70ACF">
        <w:rPr>
          <w:rFonts w:ascii="Times New Roman" w:hAnsi="Times New Roman" w:cs="Times New Roman"/>
          <w:b/>
          <w:bCs/>
          <w:color w:val="4D1979"/>
          <w:sz w:val="24"/>
          <w:szCs w:val="24"/>
        </w:rPr>
        <w:t>Fine</w:t>
      </w:r>
    </w:p>
    <w:p w14:paraId="6ECAB82D" w14:textId="4BA321AD" w:rsidR="00296563" w:rsidRPr="009B0140" w:rsidRDefault="00296563" w:rsidP="002965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7D83">
        <w:rPr>
          <w:rFonts w:ascii="Times New Roman" w:hAnsi="Times New Roman" w:cs="Times New Roman"/>
          <w:sz w:val="24"/>
          <w:szCs w:val="24"/>
        </w:rPr>
        <w:t>230</w:t>
      </w:r>
    </w:p>
    <w:p w14:paraId="76541905" w14:textId="785F98D2" w:rsidR="00296563" w:rsidRDefault="005710FB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Suggested </w:t>
      </w:r>
      <w:r w:rsidR="00E920C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Retail </w:t>
      </w:r>
      <w:r w:rsidR="008876E5" w:rsidRPr="000E0E92">
        <w:rPr>
          <w:rFonts w:ascii="Times New Roman" w:hAnsi="Times New Roman" w:cs="Times New Roman"/>
          <w:b/>
          <w:bCs/>
          <w:sz w:val="24"/>
          <w:szCs w:val="24"/>
        </w:rPr>
        <w:t>Price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06E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6E5" w:rsidRPr="002F55FD">
        <w:rPr>
          <w:rFonts w:ascii="Times New Roman" w:hAnsi="Times New Roman" w:cs="Times New Roman"/>
          <w:sz w:val="24"/>
          <w:szCs w:val="24"/>
        </w:rPr>
        <w:t>$</w:t>
      </w:r>
      <w:r w:rsidR="000C1BA4">
        <w:rPr>
          <w:rFonts w:ascii="Times New Roman" w:hAnsi="Times New Roman" w:cs="Times New Roman"/>
          <w:sz w:val="24"/>
          <w:szCs w:val="24"/>
        </w:rPr>
        <w:t>11.50</w:t>
      </w:r>
    </w:p>
    <w:p w14:paraId="6A89764A" w14:textId="77777777" w:rsidR="001739C6" w:rsidRDefault="001739C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1C26D" w14:textId="705F8D25" w:rsidR="006A6C65" w:rsidRPr="000E0E92" w:rsidRDefault="000C1BA4" w:rsidP="001739C6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Yellow - </w:t>
      </w:r>
      <w:r w:rsidR="00C70ACF">
        <w:rPr>
          <w:rFonts w:ascii="Times New Roman" w:hAnsi="Times New Roman" w:cs="Times New Roman"/>
          <w:b/>
          <w:bCs/>
          <w:color w:val="4D1979"/>
          <w:sz w:val="24"/>
          <w:szCs w:val="24"/>
        </w:rPr>
        <w:t>Regular</w:t>
      </w:r>
    </w:p>
    <w:p w14:paraId="385F5F11" w14:textId="61D53680" w:rsidR="005C06E5" w:rsidRPr="009B0140" w:rsidRDefault="001739C6" w:rsidP="001739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7D83">
        <w:rPr>
          <w:rFonts w:ascii="Times New Roman" w:hAnsi="Times New Roman" w:cs="Times New Roman"/>
          <w:sz w:val="24"/>
          <w:szCs w:val="24"/>
        </w:rPr>
        <w:t>231</w:t>
      </w:r>
    </w:p>
    <w:p w14:paraId="44AA6E6B" w14:textId="578B1681" w:rsidR="001739C6" w:rsidRDefault="001739C6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>Suggested Retail Price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55FD">
        <w:rPr>
          <w:rFonts w:ascii="Times New Roman" w:hAnsi="Times New Roman" w:cs="Times New Roman"/>
          <w:sz w:val="24"/>
          <w:szCs w:val="24"/>
        </w:rPr>
        <w:t>$</w:t>
      </w:r>
      <w:r w:rsidR="000C1BA4">
        <w:rPr>
          <w:rFonts w:ascii="Times New Roman" w:hAnsi="Times New Roman" w:cs="Times New Roman"/>
          <w:sz w:val="24"/>
          <w:szCs w:val="24"/>
        </w:rPr>
        <w:t>11.50</w:t>
      </w:r>
    </w:p>
    <w:p w14:paraId="6E840498" w14:textId="59B11CB3" w:rsidR="00C413E4" w:rsidRDefault="00C413E4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C395E" w14:textId="79D842FD" w:rsidR="00C413E4" w:rsidRPr="000E0E92" w:rsidRDefault="000C1BA4" w:rsidP="00C413E4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>Green - Regular</w:t>
      </w:r>
    </w:p>
    <w:p w14:paraId="3D21BB77" w14:textId="7DDAB9F9" w:rsidR="00C413E4" w:rsidRPr="009B0140" w:rsidRDefault="00C413E4" w:rsidP="00C413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7D83">
        <w:rPr>
          <w:rFonts w:ascii="Times New Roman" w:hAnsi="Times New Roman" w:cs="Times New Roman"/>
          <w:sz w:val="24"/>
          <w:szCs w:val="24"/>
        </w:rPr>
        <w:t>232</w:t>
      </w:r>
    </w:p>
    <w:p w14:paraId="5221A8DC" w14:textId="21663260" w:rsidR="00C413E4" w:rsidRPr="002F55FD" w:rsidRDefault="00C413E4" w:rsidP="00C4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>Suggested Retail Price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55FD">
        <w:rPr>
          <w:rFonts w:ascii="Times New Roman" w:hAnsi="Times New Roman" w:cs="Times New Roman"/>
          <w:sz w:val="24"/>
          <w:szCs w:val="24"/>
        </w:rPr>
        <w:t>$</w:t>
      </w:r>
      <w:r w:rsidR="000C1BA4">
        <w:rPr>
          <w:rFonts w:ascii="Times New Roman" w:hAnsi="Times New Roman" w:cs="Times New Roman"/>
          <w:sz w:val="24"/>
          <w:szCs w:val="24"/>
        </w:rPr>
        <w:t>11.50</w:t>
      </w:r>
    </w:p>
    <w:p w14:paraId="68416C44" w14:textId="1B229C5C" w:rsidR="005C06E5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67F3A" w14:textId="467FBF53" w:rsidR="00C413E4" w:rsidRPr="000E0E92" w:rsidRDefault="00C413E4" w:rsidP="00C413E4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Blue </w:t>
      </w: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- </w:t>
      </w:r>
      <w:r w:rsidR="000C1BA4">
        <w:rPr>
          <w:rFonts w:ascii="Times New Roman" w:hAnsi="Times New Roman" w:cs="Times New Roman"/>
          <w:b/>
          <w:bCs/>
          <w:color w:val="4D1979"/>
          <w:sz w:val="24"/>
          <w:szCs w:val="24"/>
        </w:rPr>
        <w:t>Large</w:t>
      </w:r>
    </w:p>
    <w:p w14:paraId="6A1B9E79" w14:textId="31D1D7B5" w:rsidR="00C413E4" w:rsidRPr="009B0140" w:rsidRDefault="00C413E4" w:rsidP="00C413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7D83">
        <w:rPr>
          <w:rFonts w:ascii="Times New Roman" w:hAnsi="Times New Roman" w:cs="Times New Roman"/>
          <w:sz w:val="24"/>
          <w:szCs w:val="24"/>
        </w:rPr>
        <w:t>233</w:t>
      </w:r>
    </w:p>
    <w:p w14:paraId="409B6FF5" w14:textId="30CD991E" w:rsidR="00C413E4" w:rsidRDefault="00C413E4" w:rsidP="00C4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>Suggested Retail Price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55FD">
        <w:rPr>
          <w:rFonts w:ascii="Times New Roman" w:hAnsi="Times New Roman" w:cs="Times New Roman"/>
          <w:sz w:val="24"/>
          <w:szCs w:val="24"/>
        </w:rPr>
        <w:t>$</w:t>
      </w:r>
      <w:r w:rsidR="000C1BA4">
        <w:rPr>
          <w:rFonts w:ascii="Times New Roman" w:hAnsi="Times New Roman" w:cs="Times New Roman"/>
          <w:sz w:val="24"/>
          <w:szCs w:val="24"/>
        </w:rPr>
        <w:t>11.50</w:t>
      </w:r>
    </w:p>
    <w:p w14:paraId="1FCD3258" w14:textId="3332029C" w:rsidR="005C06E5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6AB87" w14:textId="19D52827" w:rsidR="005C06E5" w:rsidRPr="002B2646" w:rsidRDefault="00C413E4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923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1D8094" wp14:editId="707EBEC1">
            <wp:simplePos x="0" y="0"/>
            <wp:positionH relativeFrom="margin">
              <wp:posOffset>3571240</wp:posOffset>
            </wp:positionH>
            <wp:positionV relativeFrom="margin">
              <wp:posOffset>5972175</wp:posOffset>
            </wp:positionV>
            <wp:extent cx="2610485" cy="371475"/>
            <wp:effectExtent l="0" t="0" r="0" b="9525"/>
            <wp:wrapSquare wrapText="bothSides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4A115" w14:textId="2ED06B2F" w:rsidR="001739C6" w:rsidRDefault="001739C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66116" w14:textId="63FA507A" w:rsidR="005C06E5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C498C" w14:textId="240B4361" w:rsidR="005C06E5" w:rsidRPr="002B2646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1DECC" w14:textId="58D008CE" w:rsidR="00296563" w:rsidRPr="00296563" w:rsidRDefault="005C06E5" w:rsidP="005C06E5">
      <w:pPr>
        <w:jc w:val="right"/>
      </w:pPr>
      <w:r>
        <w:tab/>
      </w:r>
      <w:r>
        <w:tab/>
      </w:r>
    </w:p>
    <w:sectPr w:rsidR="00296563" w:rsidRPr="002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1D7"/>
    <w:multiLevelType w:val="hybridMultilevel"/>
    <w:tmpl w:val="E76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1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DYyNjMFQgszAyUdpeDU4uLM/DyQAtNaAIbvLRIsAAAA"/>
  </w:docVars>
  <w:rsids>
    <w:rsidRoot w:val="00296563"/>
    <w:rsid w:val="0005484D"/>
    <w:rsid w:val="000604D4"/>
    <w:rsid w:val="00071D0D"/>
    <w:rsid w:val="00095501"/>
    <w:rsid w:val="000C1BA4"/>
    <w:rsid w:val="000E0E92"/>
    <w:rsid w:val="0015726C"/>
    <w:rsid w:val="001739C6"/>
    <w:rsid w:val="00253CBD"/>
    <w:rsid w:val="00296563"/>
    <w:rsid w:val="002B2646"/>
    <w:rsid w:val="002D7D83"/>
    <w:rsid w:val="002F55FD"/>
    <w:rsid w:val="00447AAF"/>
    <w:rsid w:val="004804B5"/>
    <w:rsid w:val="004B4662"/>
    <w:rsid w:val="00565184"/>
    <w:rsid w:val="005710FB"/>
    <w:rsid w:val="00590D72"/>
    <w:rsid w:val="005A57EC"/>
    <w:rsid w:val="005C06E5"/>
    <w:rsid w:val="006A6C65"/>
    <w:rsid w:val="006B07D6"/>
    <w:rsid w:val="008876E5"/>
    <w:rsid w:val="008B6349"/>
    <w:rsid w:val="008F2832"/>
    <w:rsid w:val="009B0140"/>
    <w:rsid w:val="009D0AAF"/>
    <w:rsid w:val="00A67422"/>
    <w:rsid w:val="00B513E4"/>
    <w:rsid w:val="00C02F17"/>
    <w:rsid w:val="00C413E4"/>
    <w:rsid w:val="00C70ACF"/>
    <w:rsid w:val="00C956DF"/>
    <w:rsid w:val="00CC2905"/>
    <w:rsid w:val="00E920C5"/>
    <w:rsid w:val="00EC4293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Gina Parker</cp:lastModifiedBy>
  <cp:revision>9</cp:revision>
  <cp:lastPrinted>2022-01-07T23:16:00Z</cp:lastPrinted>
  <dcterms:created xsi:type="dcterms:W3CDTF">2022-01-04T20:00:00Z</dcterms:created>
  <dcterms:modified xsi:type="dcterms:W3CDTF">2022-04-13T21:52:00Z</dcterms:modified>
</cp:coreProperties>
</file>