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2E35" w14:textId="0814B231" w:rsidR="009E2BA4" w:rsidRDefault="009E2BA4" w:rsidP="00296563">
      <w:pPr>
        <w:pStyle w:val="NoSpacing"/>
        <w:rPr>
          <w:rFonts w:ascii="Times New Roman" w:hAnsi="Times New Roman" w:cs="Times New Roman"/>
          <w:b/>
          <w:i/>
          <w:color w:val="4D1979"/>
          <w:sz w:val="24"/>
          <w:szCs w:val="24"/>
        </w:rPr>
      </w:pPr>
      <w:r>
        <w:rPr>
          <w:rFonts w:ascii="Times New Roman" w:hAnsi="Times New Roman" w:cs="Times New Roman"/>
          <w:b/>
          <w:i/>
          <w:color w:val="4D1979"/>
          <w:sz w:val="24"/>
          <w:szCs w:val="24"/>
        </w:rPr>
        <w:t>SMART DENTAL WEDGES</w:t>
      </w:r>
    </w:p>
    <w:p w14:paraId="1054B4C9" w14:textId="2E5C6C79" w:rsidR="00296563" w:rsidRPr="000E0E92" w:rsidRDefault="002F7F14" w:rsidP="00296563">
      <w:pPr>
        <w:pStyle w:val="NoSpacing"/>
        <w:rPr>
          <w:rFonts w:ascii="Times New Roman" w:hAnsi="Times New Roman" w:cs="Times New Roman"/>
          <w:b/>
          <w:i/>
          <w:color w:val="4D1979"/>
          <w:sz w:val="24"/>
          <w:szCs w:val="24"/>
        </w:rPr>
      </w:pPr>
      <w:r>
        <w:rPr>
          <w:rFonts w:ascii="Times New Roman" w:hAnsi="Times New Roman" w:cs="Times New Roman"/>
          <w:b/>
          <w:i/>
          <w:color w:val="4D1979"/>
          <w:sz w:val="24"/>
          <w:szCs w:val="24"/>
        </w:rPr>
        <w:t>Smart Wooden Wedges</w:t>
      </w:r>
    </w:p>
    <w:p w14:paraId="7F15DF3B" w14:textId="77777777" w:rsidR="00B631AC" w:rsidRDefault="00B631AC" w:rsidP="002B2646">
      <w:pPr>
        <w:pStyle w:val="NoSpacing"/>
        <w:jc w:val="both"/>
      </w:pPr>
    </w:p>
    <w:p w14:paraId="3710E510" w14:textId="4119EF6A" w:rsidR="000F707C" w:rsidRPr="001F234C" w:rsidRDefault="009E2BA4" w:rsidP="002B2646">
      <w:pPr>
        <w:pStyle w:val="NoSpacing"/>
        <w:jc w:val="both"/>
        <w:rPr>
          <w:rFonts w:ascii="Times New Roman" w:hAnsi="Times New Roman" w:cs="Times New Roman"/>
          <w:sz w:val="24"/>
          <w:szCs w:val="24"/>
        </w:rPr>
      </w:pPr>
      <w:r>
        <w:rPr>
          <w:rFonts w:ascii="Times New Roman" w:hAnsi="Times New Roman" w:cs="Times New Roman"/>
          <w:sz w:val="24"/>
          <w:szCs w:val="24"/>
        </w:rPr>
        <w:t>These eco-friendly wooden wedges are designed for safe and effective dental procedures. The rounded tips protect gingival tissue, while the smooth edges and square stem making handling simple and comfortable. Soft and flexible, the natural wood adapts easily to tooth gaps, providing gentle separation and stable support for filling materials. Available in multiple sizes, they offer versatility for different treatment needs.</w:t>
      </w:r>
    </w:p>
    <w:p w14:paraId="70359C91" w14:textId="53C46BE6" w:rsidR="002B2646" w:rsidRDefault="002B2646" w:rsidP="002B2646">
      <w:pPr>
        <w:pStyle w:val="NoSpacing"/>
        <w:rPr>
          <w:rFonts w:ascii="Times New Roman" w:hAnsi="Times New Roman" w:cs="Times New Roman"/>
          <w:sz w:val="24"/>
          <w:szCs w:val="24"/>
        </w:rPr>
      </w:pPr>
    </w:p>
    <w:p w14:paraId="316C2EE5" w14:textId="3263E1C8" w:rsidR="002B2646" w:rsidRPr="002B2646" w:rsidRDefault="009B0140" w:rsidP="002B2646">
      <w:pPr>
        <w:pStyle w:val="NoSpacing"/>
        <w:rPr>
          <w:rFonts w:ascii="Times New Roman" w:hAnsi="Times New Roman" w:cs="Times New Roman"/>
          <w:b/>
          <w:i/>
          <w:color w:val="4D1979"/>
          <w:sz w:val="24"/>
          <w:szCs w:val="24"/>
        </w:rPr>
      </w:pPr>
      <w:r w:rsidRPr="002B2646">
        <w:rPr>
          <w:rFonts w:ascii="Times New Roman" w:hAnsi="Times New Roman" w:cs="Times New Roman"/>
          <w:b/>
          <w:i/>
          <w:color w:val="4D1979"/>
          <w:sz w:val="24"/>
          <w:szCs w:val="24"/>
        </w:rPr>
        <w:t>ADVANTAGES:</w:t>
      </w:r>
    </w:p>
    <w:p w14:paraId="1620034E" w14:textId="54158110" w:rsidR="002B2646" w:rsidRDefault="002B2646" w:rsidP="002B2646">
      <w:pPr>
        <w:pStyle w:val="NoSpacing"/>
        <w:rPr>
          <w:rFonts w:ascii="Times New Roman" w:hAnsi="Times New Roman" w:cs="Times New Roman"/>
          <w:sz w:val="24"/>
          <w:szCs w:val="24"/>
        </w:rPr>
      </w:pPr>
    </w:p>
    <w:p w14:paraId="4FF69F1A" w14:textId="5FE73B3C" w:rsidR="006A6C65" w:rsidRDefault="009E2BA4" w:rsidP="000027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Soft and flexible</w:t>
      </w:r>
    </w:p>
    <w:p w14:paraId="19741CF5" w14:textId="268248A4" w:rsidR="00D15A55" w:rsidRDefault="009E2BA4" w:rsidP="000027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Gingival protection</w:t>
      </w:r>
    </w:p>
    <w:p w14:paraId="055B7C5A" w14:textId="6AEFB035" w:rsidR="00D15A55" w:rsidRDefault="009E2BA4" w:rsidP="000027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Multiple sizes</w:t>
      </w:r>
    </w:p>
    <w:p w14:paraId="202BD1DE" w14:textId="69F0F248" w:rsidR="006360D8" w:rsidRDefault="009E2BA4" w:rsidP="002965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Sta</w:t>
      </w:r>
      <w:r w:rsidR="00AB759F">
        <w:rPr>
          <w:rFonts w:ascii="Times New Roman" w:hAnsi="Times New Roman" w:cs="Times New Roman"/>
          <w:sz w:val="24"/>
          <w:szCs w:val="24"/>
        </w:rPr>
        <w:t>b</w:t>
      </w:r>
      <w:r>
        <w:rPr>
          <w:rFonts w:ascii="Times New Roman" w:hAnsi="Times New Roman" w:cs="Times New Roman"/>
          <w:sz w:val="24"/>
          <w:szCs w:val="24"/>
        </w:rPr>
        <w:t>le support</w:t>
      </w:r>
    </w:p>
    <w:p w14:paraId="3C248543" w14:textId="77777777" w:rsidR="006360D8" w:rsidRDefault="006360D8" w:rsidP="006360D8">
      <w:pPr>
        <w:pStyle w:val="NoSpacing"/>
        <w:rPr>
          <w:rFonts w:ascii="Times New Roman" w:hAnsi="Times New Roman" w:cs="Times New Roman"/>
          <w:sz w:val="24"/>
          <w:szCs w:val="24"/>
        </w:rPr>
      </w:pPr>
    </w:p>
    <w:p w14:paraId="6FA48A56" w14:textId="77777777" w:rsidR="006360D8" w:rsidRPr="006360D8" w:rsidRDefault="006360D8" w:rsidP="006360D8">
      <w:pPr>
        <w:pStyle w:val="NoSpacing"/>
        <w:rPr>
          <w:rFonts w:ascii="Times New Roman" w:hAnsi="Times New Roman" w:cs="Times New Roman"/>
          <w:sz w:val="24"/>
          <w:szCs w:val="24"/>
        </w:rPr>
      </w:pPr>
    </w:p>
    <w:p w14:paraId="4C957B55" w14:textId="459A257A" w:rsidR="006B03AE" w:rsidRPr="000E0E92" w:rsidRDefault="006B03AE" w:rsidP="006B03AE">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 xml:space="preserve">Smart Wooden Wedges – </w:t>
      </w:r>
      <w:bookmarkStart w:id="0" w:name="_Hlk210904167"/>
      <w:r>
        <w:rPr>
          <w:rFonts w:ascii="Times New Roman" w:hAnsi="Times New Roman" w:cs="Times New Roman"/>
          <w:b/>
          <w:bCs/>
          <w:color w:val="4D1979"/>
          <w:sz w:val="24"/>
          <w:szCs w:val="24"/>
        </w:rPr>
        <w:t xml:space="preserve">Small | </w:t>
      </w:r>
      <w:r w:rsidR="00110746">
        <w:rPr>
          <w:rFonts w:ascii="Times New Roman" w:hAnsi="Times New Roman" w:cs="Times New Roman"/>
          <w:b/>
          <w:bCs/>
          <w:color w:val="4D1979"/>
          <w:sz w:val="24"/>
          <w:szCs w:val="24"/>
        </w:rPr>
        <w:t>Orange</w:t>
      </w:r>
      <w:r>
        <w:rPr>
          <w:rFonts w:ascii="Times New Roman" w:hAnsi="Times New Roman" w:cs="Times New Roman"/>
          <w:b/>
          <w:bCs/>
          <w:color w:val="4D1979"/>
          <w:sz w:val="24"/>
          <w:szCs w:val="24"/>
        </w:rPr>
        <w:t xml:space="preserve"> </w:t>
      </w:r>
      <w:bookmarkEnd w:id="0"/>
      <w:r>
        <w:rPr>
          <w:rFonts w:ascii="Times New Roman" w:hAnsi="Times New Roman" w:cs="Times New Roman"/>
          <w:b/>
          <w:bCs/>
          <w:color w:val="4D1979"/>
          <w:sz w:val="24"/>
          <w:szCs w:val="24"/>
        </w:rPr>
        <w:t>– Pack of 100</w:t>
      </w:r>
    </w:p>
    <w:p w14:paraId="1DA94007" w14:textId="20DED4BC" w:rsidR="006B03AE" w:rsidRPr="009B0140" w:rsidRDefault="006B03AE" w:rsidP="006B03AE">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 xml:space="preserve">: </w:t>
      </w:r>
      <w:r w:rsidR="00110746">
        <w:rPr>
          <w:rFonts w:ascii="Times New Roman" w:hAnsi="Times New Roman" w:cs="Times New Roman"/>
          <w:b/>
          <w:bCs/>
          <w:sz w:val="24"/>
          <w:szCs w:val="24"/>
        </w:rPr>
        <w:t>13</w:t>
      </w:r>
    </w:p>
    <w:p w14:paraId="0109FF59" w14:textId="77777777" w:rsidR="006B03AE" w:rsidRDefault="006B03AE" w:rsidP="006B03AE">
      <w:pPr>
        <w:pStyle w:val="NoSpacing"/>
        <w:rPr>
          <w:rFonts w:ascii="Times New Roman" w:hAnsi="Times New Roman" w:cs="Times New Roman"/>
          <w:b/>
          <w:bCs/>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$14.95</w:t>
      </w:r>
    </w:p>
    <w:p w14:paraId="7795B2A6" w14:textId="77777777" w:rsidR="006B03AE" w:rsidRDefault="006B03AE" w:rsidP="006B03A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44F388C9" w14:textId="4CD1D725" w:rsidR="006B03AE" w:rsidRPr="000E0E92" w:rsidRDefault="006B03AE" w:rsidP="006B03AE">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 xml:space="preserve">Smart Wooden Wedges – </w:t>
      </w:r>
      <w:bookmarkStart w:id="1" w:name="_Hlk210904187"/>
      <w:r>
        <w:rPr>
          <w:rFonts w:ascii="Times New Roman" w:hAnsi="Times New Roman" w:cs="Times New Roman"/>
          <w:b/>
          <w:bCs/>
          <w:color w:val="4D1979"/>
          <w:sz w:val="24"/>
          <w:szCs w:val="24"/>
        </w:rPr>
        <w:t xml:space="preserve">Medium | </w:t>
      </w:r>
      <w:r w:rsidR="00110746">
        <w:rPr>
          <w:rFonts w:ascii="Times New Roman" w:hAnsi="Times New Roman" w:cs="Times New Roman"/>
          <w:b/>
          <w:bCs/>
          <w:color w:val="4D1979"/>
          <w:sz w:val="24"/>
          <w:szCs w:val="24"/>
        </w:rPr>
        <w:t>Green</w:t>
      </w:r>
      <w:r>
        <w:rPr>
          <w:rFonts w:ascii="Times New Roman" w:hAnsi="Times New Roman" w:cs="Times New Roman"/>
          <w:b/>
          <w:bCs/>
          <w:color w:val="4D1979"/>
          <w:sz w:val="24"/>
          <w:szCs w:val="24"/>
        </w:rPr>
        <w:t xml:space="preserve"> </w:t>
      </w:r>
      <w:bookmarkEnd w:id="1"/>
      <w:r>
        <w:rPr>
          <w:rFonts w:ascii="Times New Roman" w:hAnsi="Times New Roman" w:cs="Times New Roman"/>
          <w:b/>
          <w:bCs/>
          <w:color w:val="4D1979"/>
          <w:sz w:val="24"/>
          <w:szCs w:val="24"/>
        </w:rPr>
        <w:t xml:space="preserve">– Pack of 100 </w:t>
      </w:r>
    </w:p>
    <w:p w14:paraId="4DD35D69" w14:textId="1DAD173F" w:rsidR="006B03AE" w:rsidRPr="009B0140" w:rsidRDefault="006B03AE" w:rsidP="006B03AE">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 xml:space="preserve">: </w:t>
      </w:r>
      <w:r w:rsidR="00110746">
        <w:rPr>
          <w:rFonts w:ascii="Times New Roman" w:hAnsi="Times New Roman" w:cs="Times New Roman"/>
          <w:b/>
          <w:bCs/>
          <w:sz w:val="24"/>
          <w:szCs w:val="24"/>
        </w:rPr>
        <w:t>14</w:t>
      </w:r>
    </w:p>
    <w:p w14:paraId="40B36F8B" w14:textId="77777777" w:rsidR="006B03AE" w:rsidRDefault="006B03AE" w:rsidP="006B03AE">
      <w:pPr>
        <w:pStyle w:val="NoSpacing"/>
        <w:rPr>
          <w:rFonts w:ascii="Times New Roman" w:hAnsi="Times New Roman" w:cs="Times New Roman"/>
          <w:b/>
          <w:bCs/>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$14.95</w:t>
      </w:r>
    </w:p>
    <w:p w14:paraId="3ECAFEA3" w14:textId="77777777" w:rsidR="006B03AE" w:rsidRDefault="006B03AE" w:rsidP="006B03AE">
      <w:pPr>
        <w:pStyle w:val="NoSpacing"/>
        <w:rPr>
          <w:rFonts w:ascii="Times New Roman" w:hAnsi="Times New Roman" w:cs="Times New Roman"/>
          <w:sz w:val="24"/>
          <w:szCs w:val="24"/>
        </w:rPr>
      </w:pPr>
    </w:p>
    <w:p w14:paraId="0C979693" w14:textId="6C79F4FE" w:rsidR="006B03AE" w:rsidRPr="000E0E92" w:rsidRDefault="006B03AE" w:rsidP="006B03AE">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 xml:space="preserve">Smart Wooden Wedges – Large | </w:t>
      </w:r>
      <w:r w:rsidR="00110746">
        <w:rPr>
          <w:rFonts w:ascii="Times New Roman" w:hAnsi="Times New Roman" w:cs="Times New Roman"/>
          <w:b/>
          <w:bCs/>
          <w:color w:val="4D1979"/>
          <w:sz w:val="24"/>
          <w:szCs w:val="24"/>
        </w:rPr>
        <w:t>Yellow</w:t>
      </w:r>
      <w:r>
        <w:rPr>
          <w:rFonts w:ascii="Times New Roman" w:hAnsi="Times New Roman" w:cs="Times New Roman"/>
          <w:b/>
          <w:bCs/>
          <w:color w:val="4D1979"/>
          <w:sz w:val="24"/>
          <w:szCs w:val="24"/>
        </w:rPr>
        <w:t xml:space="preserve"> – Pack of 100</w:t>
      </w:r>
    </w:p>
    <w:p w14:paraId="2E783356" w14:textId="46811931" w:rsidR="006B03AE" w:rsidRPr="009B0140" w:rsidRDefault="006B03AE" w:rsidP="006B03AE">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 xml:space="preserve">: </w:t>
      </w:r>
      <w:r w:rsidR="00110746">
        <w:rPr>
          <w:rFonts w:ascii="Times New Roman" w:hAnsi="Times New Roman" w:cs="Times New Roman"/>
          <w:b/>
          <w:bCs/>
          <w:sz w:val="24"/>
          <w:szCs w:val="24"/>
        </w:rPr>
        <w:t>16</w:t>
      </w:r>
    </w:p>
    <w:p w14:paraId="54562AFB" w14:textId="77777777" w:rsidR="006B03AE" w:rsidRDefault="006B03AE" w:rsidP="006B03AE">
      <w:pPr>
        <w:pStyle w:val="NoSpacing"/>
        <w:rPr>
          <w:rFonts w:ascii="Times New Roman" w:hAnsi="Times New Roman" w:cs="Times New Roman"/>
          <w:b/>
          <w:bCs/>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$14.95</w:t>
      </w:r>
    </w:p>
    <w:p w14:paraId="48B898B0" w14:textId="449F01F1" w:rsidR="002F7F14" w:rsidRDefault="002F7F14" w:rsidP="002F7F14">
      <w:pPr>
        <w:pStyle w:val="NoSpacing"/>
        <w:rPr>
          <w:rFonts w:ascii="Times New Roman" w:hAnsi="Times New Roman" w:cs="Times New Roman"/>
          <w:b/>
          <w:bCs/>
          <w:sz w:val="24"/>
          <w:szCs w:val="24"/>
        </w:rPr>
      </w:pPr>
    </w:p>
    <w:p w14:paraId="4D710AE4" w14:textId="48B5E37E" w:rsidR="002F7F14" w:rsidRDefault="002F7F14" w:rsidP="002B2646">
      <w:pPr>
        <w:pStyle w:val="NoSpacing"/>
        <w:rPr>
          <w:rFonts w:ascii="Times New Roman" w:hAnsi="Times New Roman" w:cs="Times New Roman"/>
          <w:sz w:val="24"/>
          <w:szCs w:val="24"/>
        </w:rPr>
      </w:pPr>
    </w:p>
    <w:p w14:paraId="43E4AEEC" w14:textId="100FA917" w:rsidR="000F707C" w:rsidRDefault="000F707C" w:rsidP="002B2646">
      <w:pPr>
        <w:pStyle w:val="NoSpacing"/>
        <w:rPr>
          <w:rFonts w:ascii="Times New Roman" w:hAnsi="Times New Roman" w:cs="Times New Roman"/>
          <w:sz w:val="24"/>
          <w:szCs w:val="24"/>
        </w:rPr>
      </w:pPr>
    </w:p>
    <w:p w14:paraId="6A89764A" w14:textId="7F4238EB" w:rsidR="001739C6" w:rsidRDefault="006360D8" w:rsidP="002B2646">
      <w:pPr>
        <w:pStyle w:val="NoSpacing"/>
        <w:rPr>
          <w:rFonts w:ascii="Times New Roman" w:hAnsi="Times New Roman" w:cs="Times New Roman"/>
          <w:sz w:val="24"/>
          <w:szCs w:val="24"/>
        </w:rPr>
      </w:pPr>
      <w:r w:rsidRPr="00AE0923">
        <w:rPr>
          <w:bCs/>
          <w:noProof/>
          <w:sz w:val="24"/>
          <w:szCs w:val="24"/>
        </w:rPr>
        <w:drawing>
          <wp:anchor distT="0" distB="0" distL="114300" distR="114300" simplePos="0" relativeHeight="251661312" behindDoc="0" locked="0" layoutInCell="1" allowOverlap="1" wp14:anchorId="131D8094" wp14:editId="4821B2EC">
            <wp:simplePos x="0" y="0"/>
            <wp:positionH relativeFrom="margin">
              <wp:posOffset>3580765</wp:posOffset>
            </wp:positionH>
            <wp:positionV relativeFrom="margin">
              <wp:posOffset>5476875</wp:posOffset>
            </wp:positionV>
            <wp:extent cx="2610485" cy="371475"/>
            <wp:effectExtent l="0" t="0" r="0" b="9525"/>
            <wp:wrapSquare wrapText="bothSides"/>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048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840498" w14:textId="59B11CB3" w:rsidR="00C413E4" w:rsidRDefault="00C413E4" w:rsidP="001739C6">
      <w:pPr>
        <w:pStyle w:val="NoSpacing"/>
        <w:rPr>
          <w:rFonts w:ascii="Times New Roman" w:hAnsi="Times New Roman" w:cs="Times New Roman"/>
          <w:sz w:val="24"/>
          <w:szCs w:val="24"/>
        </w:rPr>
      </w:pPr>
    </w:p>
    <w:p w14:paraId="1FCD3258" w14:textId="3332029C" w:rsidR="005C06E5" w:rsidRDefault="005C06E5" w:rsidP="001739C6">
      <w:pPr>
        <w:pStyle w:val="NoSpacing"/>
        <w:rPr>
          <w:rFonts w:ascii="Times New Roman" w:hAnsi="Times New Roman" w:cs="Times New Roman"/>
          <w:sz w:val="24"/>
          <w:szCs w:val="24"/>
        </w:rPr>
      </w:pPr>
    </w:p>
    <w:p w14:paraId="1106AB87" w14:textId="52A6BE58" w:rsidR="005C06E5" w:rsidRPr="002B2646" w:rsidRDefault="005C06E5" w:rsidP="001739C6">
      <w:pPr>
        <w:pStyle w:val="NoSpacing"/>
        <w:rPr>
          <w:rFonts w:ascii="Times New Roman" w:hAnsi="Times New Roman" w:cs="Times New Roman"/>
          <w:sz w:val="24"/>
          <w:szCs w:val="24"/>
        </w:rPr>
      </w:pPr>
    </w:p>
    <w:p w14:paraId="0C04A115" w14:textId="2ED06B2F" w:rsidR="001739C6" w:rsidRDefault="001739C6" w:rsidP="002B2646">
      <w:pPr>
        <w:pStyle w:val="NoSpacing"/>
        <w:rPr>
          <w:rFonts w:ascii="Times New Roman" w:hAnsi="Times New Roman" w:cs="Times New Roman"/>
          <w:sz w:val="24"/>
          <w:szCs w:val="24"/>
        </w:rPr>
      </w:pPr>
    </w:p>
    <w:p w14:paraId="22766116" w14:textId="63FA507A" w:rsidR="005C06E5" w:rsidRDefault="005C06E5" w:rsidP="002B2646">
      <w:pPr>
        <w:pStyle w:val="NoSpacing"/>
        <w:rPr>
          <w:rFonts w:ascii="Times New Roman" w:hAnsi="Times New Roman" w:cs="Times New Roman"/>
          <w:sz w:val="24"/>
          <w:szCs w:val="24"/>
        </w:rPr>
      </w:pPr>
    </w:p>
    <w:p w14:paraId="277C498C" w14:textId="240B4361" w:rsidR="005C06E5" w:rsidRPr="002B2646" w:rsidRDefault="005C06E5" w:rsidP="002B2646">
      <w:pPr>
        <w:pStyle w:val="NoSpacing"/>
        <w:rPr>
          <w:rFonts w:ascii="Times New Roman" w:hAnsi="Times New Roman" w:cs="Times New Roman"/>
          <w:sz w:val="24"/>
          <w:szCs w:val="24"/>
        </w:rPr>
      </w:pPr>
    </w:p>
    <w:p w14:paraId="1B31DECC" w14:textId="0207C5F7" w:rsidR="00296563" w:rsidRPr="00296563" w:rsidRDefault="005C06E5" w:rsidP="005C06E5">
      <w:pPr>
        <w:jc w:val="right"/>
      </w:pPr>
      <w:r>
        <w:tab/>
      </w:r>
      <w:r>
        <w:tab/>
      </w:r>
    </w:p>
    <w:sectPr w:rsidR="00296563" w:rsidRPr="00296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01D7"/>
    <w:multiLevelType w:val="hybridMultilevel"/>
    <w:tmpl w:val="E76E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35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MDYyNjMFQgszAyUdpeDU4uLM/DyQAtNaAIbvLRIsAAAA"/>
  </w:docVars>
  <w:rsids>
    <w:rsidRoot w:val="00296563"/>
    <w:rsid w:val="000027E3"/>
    <w:rsid w:val="00045BCB"/>
    <w:rsid w:val="00046282"/>
    <w:rsid w:val="0005484D"/>
    <w:rsid w:val="00071D0D"/>
    <w:rsid w:val="00090854"/>
    <w:rsid w:val="00095501"/>
    <w:rsid w:val="000C1BA4"/>
    <w:rsid w:val="000E0E92"/>
    <w:rsid w:val="000F707C"/>
    <w:rsid w:val="00110746"/>
    <w:rsid w:val="0011566B"/>
    <w:rsid w:val="0013478D"/>
    <w:rsid w:val="00141E1B"/>
    <w:rsid w:val="0015726C"/>
    <w:rsid w:val="001739C6"/>
    <w:rsid w:val="00174A1B"/>
    <w:rsid w:val="001F234C"/>
    <w:rsid w:val="00253CBD"/>
    <w:rsid w:val="002575CF"/>
    <w:rsid w:val="002745B6"/>
    <w:rsid w:val="00276EDA"/>
    <w:rsid w:val="00296563"/>
    <w:rsid w:val="002B2646"/>
    <w:rsid w:val="002B6AFF"/>
    <w:rsid w:val="002D7D83"/>
    <w:rsid w:val="002F55FD"/>
    <w:rsid w:val="002F7F14"/>
    <w:rsid w:val="00306A9C"/>
    <w:rsid w:val="00333E4F"/>
    <w:rsid w:val="003851AD"/>
    <w:rsid w:val="00447AAF"/>
    <w:rsid w:val="004804B5"/>
    <w:rsid w:val="00486855"/>
    <w:rsid w:val="004B4662"/>
    <w:rsid w:val="004C1377"/>
    <w:rsid w:val="004C5942"/>
    <w:rsid w:val="00565184"/>
    <w:rsid w:val="00566E80"/>
    <w:rsid w:val="005710FB"/>
    <w:rsid w:val="005A57EC"/>
    <w:rsid w:val="005B4478"/>
    <w:rsid w:val="005C06E5"/>
    <w:rsid w:val="0063523F"/>
    <w:rsid w:val="006360D8"/>
    <w:rsid w:val="006665CE"/>
    <w:rsid w:val="006A6C65"/>
    <w:rsid w:val="006B03AE"/>
    <w:rsid w:val="006B07D6"/>
    <w:rsid w:val="006C3FC4"/>
    <w:rsid w:val="006E4347"/>
    <w:rsid w:val="00795DF3"/>
    <w:rsid w:val="007F1205"/>
    <w:rsid w:val="008236C5"/>
    <w:rsid w:val="00831164"/>
    <w:rsid w:val="008345AF"/>
    <w:rsid w:val="00865E71"/>
    <w:rsid w:val="008876E5"/>
    <w:rsid w:val="008B6349"/>
    <w:rsid w:val="008F2832"/>
    <w:rsid w:val="00900D21"/>
    <w:rsid w:val="00937B4B"/>
    <w:rsid w:val="009B0140"/>
    <w:rsid w:val="009B33C4"/>
    <w:rsid w:val="009E2BA4"/>
    <w:rsid w:val="009F7749"/>
    <w:rsid w:val="00A269D4"/>
    <w:rsid w:val="00A67422"/>
    <w:rsid w:val="00A80D21"/>
    <w:rsid w:val="00AA6246"/>
    <w:rsid w:val="00AB759F"/>
    <w:rsid w:val="00B00A40"/>
    <w:rsid w:val="00B513E4"/>
    <w:rsid w:val="00B631AC"/>
    <w:rsid w:val="00BC1531"/>
    <w:rsid w:val="00C02F17"/>
    <w:rsid w:val="00C239BF"/>
    <w:rsid w:val="00C25E7F"/>
    <w:rsid w:val="00C40D7F"/>
    <w:rsid w:val="00C413E4"/>
    <w:rsid w:val="00C956DF"/>
    <w:rsid w:val="00C95721"/>
    <w:rsid w:val="00CC2905"/>
    <w:rsid w:val="00CF151D"/>
    <w:rsid w:val="00D15A55"/>
    <w:rsid w:val="00D611B2"/>
    <w:rsid w:val="00D7447E"/>
    <w:rsid w:val="00E1643C"/>
    <w:rsid w:val="00E920C5"/>
    <w:rsid w:val="00EC4293"/>
    <w:rsid w:val="00FD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A83F"/>
  <w15:chartTrackingRefBased/>
  <w15:docId w15:val="{8BC667CC-9B58-4F57-9DB0-858EC49C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563"/>
    <w:pPr>
      <w:spacing w:after="0" w:line="240" w:lineRule="auto"/>
    </w:pPr>
  </w:style>
  <w:style w:type="paragraph" w:styleId="ListParagraph">
    <w:name w:val="List Paragraph"/>
    <w:basedOn w:val="Normal"/>
    <w:uiPriority w:val="34"/>
    <w:qFormat/>
    <w:rsid w:val="006A6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Rosenkranz</dc:creator>
  <cp:keywords/>
  <dc:description/>
  <cp:lastModifiedBy>Marketing@kallalmedicalgroup.com</cp:lastModifiedBy>
  <cp:revision>38</cp:revision>
  <cp:lastPrinted>2024-04-25T16:07:00Z</cp:lastPrinted>
  <dcterms:created xsi:type="dcterms:W3CDTF">2022-03-30T21:56:00Z</dcterms:created>
  <dcterms:modified xsi:type="dcterms:W3CDTF">2025-10-27T21:10:00Z</dcterms:modified>
</cp:coreProperties>
</file>